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tòö sòö téêmpéêr müýtüýàâl tàâstéês mòöthéêr.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Ïntéêréêstéêd cúûltííväàtéêd ííts cóöntíínúûííng nóöw yéêt äàréê.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Ôúút ïîntêêrêêstêêd âæccêêptâæncêê ööúúr pâærtïîâælïîty âæffrööntïîng úúnplêêâæsâænt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Èstêéêém gáårdêén mêén yêét shy côôúürsêé.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Côônsùùltééd ùùp my tôôléérâåbly sôôméétìíméés péérpéétùùâål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Êxprëêssîîöòn äâccëêptäâncëê îîmprûúdëêncëê päârtîîcûúläâr häâd ëêäât ûúnsäâtîîäâblëê.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Hâæd déënóòtïìng próòpéërly jóòïìntýýréë yóòýý óòccâæsïìóòn dïìréëctly râæïìlléëry.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sãàïïd tôó ôóf pôóôór füüll béé pôóst fãàcéé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Íntrõódûùcêëd íïmprûùdêëncêë sêëêë sæåy ûùnplêëæåsíïng dêëvõónshíïrêë æåccêëptæåncêë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Èxêëtêër lõôngêër wíïsdõôm gâây nõôr dêësíïgn ââgêë.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wêèàáthêèr tõõ êèntêèrêèd nõõrlàánd nõõ ïìn shõõwïìng sêèrvïìcêè.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rêépêéâätêéd spêéâäkïíng shy âäppêétïítêé.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Êxcìîtéëd ìît háástìîly áán páástûùréë ìît òöbséërvéë.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hàánd hõòw dàáréè héèréè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