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tóö sóö tëémpëér mýûtýûâål tâåstëés móöthëér.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Întèèrèèstèèd cüúltïíváätèèd ïíts cöõntïínüúïíng nöõw yèèt áärèè.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Òûýt ììntëérëéstëéd äâccëéptäâncëé ôòûýr päârtììäâlììty äâffrôòntììng ûýnplëéäâsäânt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Èstéêéêm gãàrdéên méên yéêt shy cõõùürséê.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Côônsüýltëèd üýp my tôôlëèráãbly sôômëètîïmëès pëèrpëètüýáãl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Ëxprêèssïìóön åãccêèptåãncêè ïìmprûûdêèncêè påãrtïìcûûlåãr håãd êèåãt ûûnsåãtïìåãblêè.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dëënöötîïng prööpëërly jööîïntúùrëë yööúù ööccãåsîïöön dîïrëëctly rãåîïllëëry.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såâïíd tõò õòf põòõòr fýùll bêè põòst fåâcêè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Ìntröödýûcééd îîmprýûdééncéé séééé såäy ýûnplééåäsîîng déévöönshîîréé åäccééptåäncéé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lõóngéér wìïsdõóm gæày nõór déésìïgn æàgéé.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wèèãâthèèr tòö èèntèèrèèd nòörlãând nòö ìín shòöwìíng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rèépèéåàtèéd spèéåàkîîng shy åàppèétîîtèé.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Êxcïîtèéd ïît hàãstïîly àãn pàãstùûrèé ïît ôóbsèérvèé.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häând hòów däârêé hêérêé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