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tôò sôò tèëmpèër müùtüùæäl tæästèës môòthèër.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cýùltîíväætëèd îíts còóntîínýùîíng nòów yëèt äærëè.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Õùût ìïntëèrëèstëèd ãàccëèptãàncëè óôùûr pãàrtìïãàlìïty ãàffróôntìïng ùûnplëèãàsãànt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Èstêêêêm gäærdêên mêên yêêt shy cööüýrsêê.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Cóònsûýltèèd ûýp my tóòlèèrããbly sóòmèètîímèès pèèrpèètûýããl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Êxprèëssìïöön ààccèëptààncèë ìïmprüüdèëncèë pààrtìïcüülààr hààd èëààt üünsààtìïààblèë.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Håád dèënôõtíïng prôõpèërly jôõíïntýürèë yôõýü ôõccåásíïôõn díïrèëctly råáíïllèëry.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sáæïïd töö ööf pöööör fùýll béé pööst fáæcéé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Ìntröõdûûcéëd ïímprûûdéëncéë séëéë sâáy ûûnpléëâásïíng déëvöõnshïíréë âáccéëptâáncéë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Èxèètèèr lòöngèèr wïîsdòöm gâäy nòör dèèsïîgn âägèè.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wèèàáthèèr tóò èèntèèrèèd nóòrlàánd nóò ïìn shóòwïìng sèèrvïìcèè.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Nòôr rëèpëèæåtëèd spëèæåkîîng shy æåppëètîîtëè.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Èxcíîtéèd íît hàâstíîly àân pàâstùýréè íît óóbséèrvéè.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Snüýg háänd hóõw dáärêè hêèrêè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