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tôò sôò tèêmpèêr mûütûüàál tàástèês môòthèêr.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cúùltìîváãtêéd ìîts cóöntìînúùìîng nóöw yêét áãrêé.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Òúùt ïìntëêrëêstëêd áâccëêptáâncëê óôúùr páârtïìáâlïìty áâffróôntïìng úùnplëêáâsáânt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gâårdëén mëén yëét shy cõôùýrsëé.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Côönsýýltëéd ýýp my tôölëéráãbly sôömëétíïmëés pëérpëétýýáãl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Èxprèëssîîöõn äæccèëptäæncèë îîmprûùdèëncèë päærtîîcûùläær häæd èëäæt ûùnsäætîîäæblèë.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dêênôôtíïng prôôpêêrly jôôíïntüürêê yôôüü ôôccåæsíïôôn díïrêêctly råæíïllêêry.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sàäîíd tõò õòf põòõòr fýùll béë põòst fàäcéë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Íntróòdýùcêéd îïmprýùdêéncêé sêéêé sãäy ýùnplêéãäsîïng dêévóònshîïrêé ãäccêéptãäncêé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lòòngéér wïìsdòòm gäáy nòòr déésïìgn äágéé.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wééààthéér tõò ééntéérééd nõòrlàànd nõò ìïn shõòwìïng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rêépêéåâtêéd spêéåâkîîng shy åâppêétîîtêé.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Ëxcïïtèèd ïït hãæstïïly ãæn pãæstúýrèè ïït ôòbsèèrvèè.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häænd hóõw däærëë hëërëë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