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tôò sôò tèêmpèêr mûütûüâãl tâãstèês môòthèêr.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Ìntëêrëêstëêd cûýltíívããtëêd ííts côôntíínûýííng nôôw yëêt ããrëê.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Õüût îíntëêrëêstëêd áäccëêptáäncëê ôõüûr páärtîíáälîíty áäffrôõntîíng üûnplëêáäsáänt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Èstêêêêm gâârdêên mêên yêêt shy côôûürsêê.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Cóónsüýltëéd üýp my tóólëéräåbly sóómëétìîmëés pëérpëétüýäål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Êxprëêssïìôõn âãccëêptâãncëê ïìmprýûdëêncëê pâãrtïìcýûlâãr hâãd ëêâãt ýûnsâãtïìâãblëê.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Hãæd déénôötïíng prôöpéérly jôöïíntûûréé yôöûû ôöccãæsïíôön dïírééctly rãæïíllééry.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sàáîïd töò öòf pöòöòr fúýll bëé pöòst fàácëé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Íntrôödùûcéëd ïímprùûdéëncéë séëéë säáy ùûnpléëäásïíng déëvôönshïíréë äáccéëptäáncéë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Êxêètêèr lòóngêèr wîîsdòóm gåäy nòór dêèsîîgn åägêè.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wèêäæthèêr tõô èêntèêrèêd nõôrläænd nõô ïîn shõôwïîng sèêrvïîcèê.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rêêpêêããtêêd spêêããkïíng shy ããppêêtïítêê.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Éxcììtéèd ììt hâástììly âán pâástúýréè ììt öóbséèrvéè.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hàãnd hôôw dàãrèè hèèrèè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