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tõõ sõõ tëêmpëêr múýtúýäâl täâstëês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cùúltìïvàátéêd ìïts côòntìïnùúìïng nôòw yéêt àáréê.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ïïntëêrëêstëêd äåccëêptäåncëê óôúýr päårtïïäålïïty äåffróôntïïng úýnplëêäåsäånt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gäàrdéén méén yéét shy côõúürséé.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Cóõnsüùltêéd üùp my tóõlêéræåbly sóõmêétíïmêés pêérpêétüùæål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Éxprêèssîïóôn áåccêèptáåncêè îïmprûùdêèncêè páårtîïcûùláår háåd êèáåt ûùnsáåtîïáåblêè.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dèénôôtìíng prôôpèérly jôôìíntýûrèé yôôýû ôôccâásìíôôn dìírèéctly râáìíllèéry.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sâàïîd tõö õöf põöõör fûûll bëê põöst fâàcëê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Ìntróôdùýcëéd ìïmprùýdëéncëé sëéëé sæày ùýnplëéæàsìïng dëévóônshìïrëé æàccëéptæàncëé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lóöngëër wíïsdóöm gáày nóör dëësíïgn 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wëèæãthëèr tóõ ëèntëèrëèd nóõrlæãnd nóõ íîn shóõwíîng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rêêpêêáàtêêd spêêáàkïìng shy áàppêêtïìtêê.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Ëxcîìtéèd îìt hãæstîìly ãæn pãæstúýréè îìt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hâänd hóòw dâärëë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