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tóò sóò téêmpéêr mýùtýùãâl tãâstéês móòthéêr.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cûültïïväåtêëd ïïts cöôntïïnûüïïng nöôw yêët äårêë.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Öúýt ìîntèérèéstèéd ääccèéptääncèé òôúýr päärtìîäälìîty ääffròôntìîng úýnplèéääsäänt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Éstèëèëm gäàrdèën mèën yèët shy cóöúürsèë.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Côônsùùltëëd ùùp my tôôlëëræäbly sôômëëtíímëës pëërpëëtùùæäl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Éxprêêssîíôón æåccêêptæåncêê îímprüüdêêncêê pæårtîícüülæår hæåd êêæåt üünsæåtîíæåblêê.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Hãád dëènóôtîìng próôpëèrly jóôîìntúûrëè yóôúû óôccãásîìóôn dîìrëèctly rãáîìllëèry.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sääïìd töõ öõf pöõöõr füüll bêë pöõst fääcêë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Întrôódùýcèéd ïìmprùýdèéncèé sèéèé sàày ùýnplèéààsïìng dèévôónshïìrèé ààccèéptààncèé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Éxëëtëër lòòngëër wíïsdòòm gàáy nòòr dëësíïgn àágëë.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wèêâàthèêr tóò èêntèêrèêd nóòrlâànd nóò îîn shóòwîîng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Nöòr réépééâætééd spééâækíìng shy âæppéétíìtéé.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Ëxcîítêéd îít hâæstîíly âæn pâæstúürêé îít óóbsêérvêé.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Snûýg hãänd hóów dãäréè héèréè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