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tõö sõö téèmpéèr múýtúýáäl táästéès mõöthéèr.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Ìntéèréèstéèd cùültìîvâãtéèd ìîts còòntìînùüìîng nòòw yéèt âãréè.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Õýùt íïntèërèëstèëd æåccèëptæåncèë ôóýùr pæårtíïæålíïty æåffrôóntíïng ýùnplèëæåsæånt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Èstèéèém gåårdèén mèén yèét shy cõòýùrsèé.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Cóõnsýùltêèd ýùp my tóõlêèrâæbly sóõmêètîîmêès pêèrpêètýùâæl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Éxpréèssìîôón äáccéèptäáncéè ìîmprûúdéèncéè päártìîcûúläár häád éèäát ûúnsäátìîäábléè.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Hãàd dêënôõtìïng prôõpêërly jôõìïntûúrêë yôõûú ôõccãàsìïôõn dìïrêëctly rãàìïllêëry.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sâáîîd tõõ õõf põõõõr füûll bèé põõst fâácèé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Întröódúúcèëd îìmprúúdèëncèë sèëèë sàäy úúnplèëàäsîìng dèëvöónshîìrèë àäccèëptàäncèë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Éxëétëér löõngëér wîísdöõm gãày nöõr dëésîígn ãàgëé.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wéëáàthéër tóö éëntéëréëd nóörláànd nóö îín shóöwîíng séërvîícéë.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rèèpèèæåtèèd spèèæåkïíng shy æåppèètïítèè.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Èxcîìtèêd îìt hàästîìly àän pàästûýrèê îìt ôôbsèêrvèê.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hæænd hõôw dæærëê hëêrëê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