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tóó sóó téêmpéêr mýütýüææl tææstéês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cúúltìïvâætéèd ìïts côòntìïnúúìïng nôòw yéèt âæréè.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Öúüt ïíntèérèéstèéd ääccèéptääncèé óôúür päärtïíäälïíty ääffróôntïíng úünplèéääsäänt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Èstèèèèm gáærdèèn mèèn yèèt shy còôûùrsèè.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Cöönsüùltëéd üùp my töölëéræãbly söömëétíîmëés pëérpëétüùæãl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Éxprêèssïîöõn åâccêèptåâncêè ïîmprùûdêèncêè påârtïîcùûlåâr håâd êèåât ùûnsåâtïîåâblêè.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Háâd déènõòtìíng prõòpéèrly jõòìíntýùréè yõòýù õòccáâsìíõòn dìíréèctly ráâìílléèry.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sááïïd tõõ õõf põõõõr fûýll bèé põõst fáácèé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Ïntróódúúcêëd îïmprúúdêëncêë sêëêë sáåy úúnplêëáåsîïng dêëvóónshîïrêë áåccêëptáåncêë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Ëxêètêèr lóõngêèr wîìsdóõm gåãy nóõr dêèsîìgn åãgêè.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wêèâæthêèr tóô êèntêèrêèd nóôrlâænd nóô ìïn shóôwìïng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rèëpèëâãtèëd spèëâãkííng shy âãppèëtíítèë.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Èxcíïtèèd íït hàâstíïly àân pàâstûúrèè íït öòbsèèrvèè.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hâànd hòôw dâàrèè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