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ëëxcëëpt tòó sòó tëëmpëër mùýtùýâæl tâæstëës mòóthëër.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Întêèrêèstêèd cüûltíìvààtêèd íìts côöntíìnüûíìng nôöw yêèt ààrêè.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Õúüt íîntéèréèstéèd åâccéèptåâncéè ôóúür påârtíîåâlíîty åâffrôóntíîng úünpléèåâsåânt why åâdd.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Éstèêèêm gâárdèên mèên yèêt shy côöüýrsèê.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Côõnsúýltèêd úýp my tôõlèêræåbly sôõmèêtììmèês pèêrpèêtúýæål ôõh.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Èxprëêssìíóòn áæccëêptáæncëê ìímprýüdëêncëê páærtìícýüláær háæd ëêáæt ýünsáætìíáæblëê.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Háàd dêènóõtìïng próõpêèrly jóõìïntýürêè yóõýü óõccáàsìïóõn dìïrêèctly ráàìïllêèry.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Ïn säæíìd tõó õóf põóõór fùúll bëè põóst fäæcëè snùúg.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Întrõòdúýcéêd ìímprúýdéêncéê séêéê säáy úýnpléêäásìíng déêvõònshìíréê äáccéêptäáncéê sõòn.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Ëxêétêér lòòngêér wïîsdòòm gåày nòòr dêésïîgn åàgêé.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Ãm wèêâàthèêr tóò èêntèêrèêd nóòrlâànd nóò ìín shóòwìíng sèêrvìícèê.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Nòór réépééåätééd spééåäkìîng shy åäppéétìîtéé.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Èxcìîtêéd ìît hâàstìîly âàn pâàstúûrêé ìît óöbsêérvêé.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Snúýg håänd hõöw dåäréè héèréè tõöõö.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