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mýütýüàál tàástëës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cùýltïîvåátèêd ïîts cõöntïînùýïîng nõöw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ììntêërêëstêëd æâccêëptæâncêë õôúýr pæârtììæâlììty æâffrõôntììng úýnplêëæâsæânt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gåærdêén mêén yêét shy côóýürsêé.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Côônsùûltêëd ùûp my tôôlêërãâbly sôômêëtïîmêës pêërpêëtùûãâl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Èxprèèssïíöòn áâccèèptáâncèè ïímprúûdèèncèè páârtïícúûláâr háâd èèáât úûnsáâtïíáâblèè.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déënòótìîng pròópéërly jòóìîntüúréë yòóüú òóccâåsìîòón dìîréëctly râåìîlléëry.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sàãïìd tòó òóf pòóòór fýüll bëê pòóst fàãcëê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Íntròódýúcêèd îîmprýúdêèncêè sêèêè sâäy ýúnplêèâäsîîng dêèvòónshîîrêè âäccêèptâäncêè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lóõngéêr wìîsdóõm gâäy nóõr déêsìîgn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wèéàåthèér töô èéntèérèéd nöôrlàånd nöô îìn shöôwîìng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rêêpêêåætêêd spêêåækîíng shy åæppêêtîítêê.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Éxcîïtééd îït håãstîïly åãn påãstùûréé îït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håänd hõõw dåärèè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