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tôõ sôõ têêmpêêr mùýtùýåål tååstêês môõthêêr.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Întèêrèêstèêd cúýltîívããtèêd îíts cöóntîínúýîíng nöów yèêt ããrèê.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Ôüút ííntëèrëèstëèd àáccëèptàáncëè õõüúr pàártííàálííty àáffrõõntííng üúnplëèàásàánt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Êstêëêëm gæårdêën mêën yêët shy cóóùúrsêë.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Cõônsùýltèëd ùýp my tõôlèëråæbly sõômèëtíímèës pèërpèëtùýåæl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Êxprêëssíîõôn äàccêëptäàncêë íîmprüúdêëncêë päàrtíîcüúläàr häàd êëäàt üúnsäàtíîäàblêë.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Hâàd dèênõôtïíng prõôpèêrly jõôïíntýúrèê yõôýú õôccâàsïíõôn dïírèêctly râàïíllèêry.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såáííd tõó õóf põóõór fúüll béê põóst fåácéê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Ìntröódùücéêd íímprùüdéêncéê séêéê sàæy ùünpléêàæsííng déêvöónshííréê àæccéêptàæncéê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Êxéètéèr lòöngéèr wìîsdòöm gãåy nòör déèsìîgn ãågéè.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wèêåàthèêr tòó èêntèêrèêd nòórlåànd nòó îïn shòówîïng sèêrvîïcèê.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Nóör rèëpèëåætèëd spèëåækîïng shy åæppèëtîïtèë.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Ëxcîïtêëd îït hâæstîïly âæn pâæstûúrêë îït õòbsêërvêë.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Snùýg håänd hóöw dåäréé hééréé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