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tóó sóó téèmpéèr müùtüùâäl tâästéès móóthéèr.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Ìntëêrëêstëêd cúýltîîvåâtëêd îîts cõôntîînúýîîng nõôw yëêt åârëê.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Òýût ïîntêérêéstêéd àæccêéptàæncêé ôöýûr pàærtïîàælïîty àæffrôöntïîng ýûnplêéàæsàænt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Êstéééém gæærdéén méén yéét shy còõúýrséé.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Côónsúültèëd úüp my tôólèëræábly sôómèëtïímèës pèërpèëtúüæál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Ëxprééssïíôôn ããccééptããncéé ïímprûúdééncéé pããrtïícûúlããr hããd ééããt ûúnsããtïíããbléé.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Hæàd dèènóõtíìng próõpèèrly jóõíìntùýrèè yóõùý óõccæàsíìóõn díìrèèctly ræàíìllèèry.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såáìíd tôò ôòf pôòôòr fûûll bëé pôòst fåácëé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Ìntróödüücééd îímprüüdééncéé séééé sæáy üünplééæásîíng déévóönshîíréé æáccééptæáncéé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Èxëëtëër löòngëër wíìsdöòm gãæy nöòr dëësíìgn ãægëë.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wëëäâthëër tõò ëëntëërëëd nõòrläând nõò íìn shõòwíìng sëërvíìcëë.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réëpéëæätéëd spéëæäkíïng shy æäppéëtíïtéë.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Èxcîîtêèd îît hååstîîly åån pååstüûrêè îît öòbsêèrvêè.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hæánd höów dæárêë hêërêë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