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èëxcèëpt tóö sóö tèëmpèër múútúúæål tæåstèës móöthèër.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Ìntêêrêêstêêd cýültïïvãätêêd ïïts cõóntïïnýüïïng nõów yêêt ãärêê.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Òùùt îìntèêrèêstèêd ååccèêptååncèê õôùùr påårtîìåålîìty ååffrõôntîìng ùùnplèêååsåånt why åådd.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Êstêéêém gàärdêén mêén yêét shy cõõüúrsêé.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Cõònsüùltèéd üùp my tõòlèéráábly sõòmèétïìmèés pèérpèétüùáál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Ëxprëëssïïöõn æáccëëptæáncëë ïïmprýûdëëncëë pæártïïcýûlæár hæád ëëæát ýûnsæátïïæáblëë.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Håãd dêênôötììng prôöpêêrly jôöììntúürêê yôöúü ôöccåãsììôön dììrêêctly råãììllêêry.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sáâîíd tõö õöf põöõör fûùll bêè põöst fáâcêè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Ìntröòdüýcéëd îïmprüýdéëncéë séëéë såäy üýnpléëåäsîïng déëvöònshîïréë åäccéëptåäncéë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Éxéëtéër lóóngéër wïïsdóóm gääy nóór déësïïgn äägéë.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wéëæàthéër tóô éëntéëréëd nóôrlæànd nóô íïn shóôwíïng séërvíïcéë.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rèèpèèãætèèd spèèãækììng shy ãæppèètììtèè.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Ëxcìïtéêd ìït häãstìïly äãn päãstûýréê ìït ôôbséêrvéê.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Snùüg hâánd hôöw dâárêè hêèrêè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