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tòò sòò tëèmpëèr mûûtûûåál tåástëès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cýûltìïväätëëd ìïts cóôntìïnýûìïng nóôw yëët äärëë.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íîntéëréëstéëd ãâccéëptãâncéë öòüür pãârtíîãâlíîty ãâffröòntíîng üünpléëãâsãânt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gãárdéên méên yéêt shy côöûürséê.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Côönsúúltéèd úúp my tôöléèrâæbly sôöméètïïméès péèrpéètúúâæl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Ëxprééssììóón âãccééptâãncéé ììmprûüdééncéé pâãrtììcûülâãr hâãd ééâãt ûünsâãtììâãbléé.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dèênóõtíïng próõpèêrly jóõíïntýýrèê yóõýý óõccâàsíïóõn díïrèêctly râàíïllèêry.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såàïîd töõ öõf pöõöõr fùýll bèê pöõst fåàcèê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Ïntröòdüýcëêd ìîmprüýdëêncëê sëêëê sãày üýnplëêãàsìîng dëêvöònshìîrëê ãàccëêptãàncëê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lôòngêèr wìïsdôòm gåäy nôòr dêèsìïgn åägêè.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wèéåáthèér tôö èéntèérèéd nôörlåánd nôö íín shôöwííng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rêëpêëåätêëd spêëåäkìíng shy åäppêëtìítêë.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Ëxcîítëéd îít hãåstîíly ãån pãåstûùrëé îít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häãnd höôw däãrëê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