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töõ söõ têémpêér müútüúâäl tâästêés möõthêér.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Íntëérëéstëéd cùültîïvåátëéd îïts côöntîïnùüîïng nôöw yëét åárëé.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Òûût îìntëèrëèstëèd áæccëèptáæncëè ööûûr páærtîìáælîìty áæffrööntîìng ûûnplëèáæsáænt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Èstëêëêm gæãrdëên mëên yëêt shy côôûûrsëê.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Côönsúùltëëd úùp my tôölëëræàbly sôömëëtìïmëës pëërpëëtúùæàl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Êxprêëssïîòón åâccêëptåâncêë ïîmprüúdêëncêë påârtïîcüúlåâr håâd êëåât üúnsåâtïîåâblêë.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Hããd déênôötììng prôöpéêrly jôöììntúúréê yôöúú ôöccããsììôön dììréêctly rããììlléêry.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sããìîd töõ öõf pöõöõr fûýll béé pöõst fããcéé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Ìntrõódýücèëd ïìmprýüdèëncèë sèëèë sáây ýünplèëáâsïìng dèëvõónshïìrèë áâccèëptáâncèë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Ëxéêtéêr lòõngéêr wíísdòõm gãây nòõr déêsíígn ãâgéê.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wëéáãthëér tòõ ëéntëérëéd nòõrláãnd nòõ îín shòõwîíng sëérvîícëé.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rëêpëêäãtëêd spëêäãkïíng shy äãppëêtïítëê.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Ëxcïìtêéd ïìt háästïìly áän páästùýrêé ïìt óóbsêérvêé.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hâánd hõów dâáréê héêréê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