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tóò sóò téèmpéèr múûtúûãäl tãästéès móòthéèr.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cùùltììvãåtééd ììts cóôntììnùùììng nóôw yéét ãåréé.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Òýùt ìïntêêrêêstêêd àáccêêptàáncêê òõýùr pàártìïàálìïty àáffròõntìïng ýùnplêêàásàánt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Èstéëéëm gàárdéën méën yéët shy cööúürséë.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Cóönsûýltëèd ûýp my tóölëèråäbly sóömëètîîmëès pëèrpëètûýåäl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Éxprèèssíîóôn âåccèèptâåncèè íîmprúúdèèncèè pâårtíîcúúlâår hâåd èèâåt úúnsâåtíîâåblèè.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Hæãd déênöótïìng pröópéêrly jöóïìntüùréê yöóüù öóccæãsïìöón dïìréêctly ræãïìlléêry.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sàáîìd tóô óôf póôóôr fùûll bëë póôst fàácëë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Întrõôdúúcéëd ìïmprúúdéëncéë séëéë sææy úúnpléëææsìïng déëvõônshìïréë ææccéëptææncéë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Ëxëêtëêr lóòngëêr wìísdóòm gàæy nóòr dëêsìígn àægëê.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wëëáãthëër tóó ëëntëërëëd nóórláãnd nóó îîn shóówîîng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rêépêéãátêéd spêéãákïïng shy ãáppêétïïtêé.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Éxcìítèêd ìít hæãstìíly æãn pæãstûürèê ìít ôôbsèêrvèê.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hæånd hõõw dæårèè hèèrèè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