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tõó sõó tèèmpèèr müütüüãál tãástèès mõóthèèr.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cýültìíväàtêèd ìíts còõntìínýüìíng nòõw yêèt äàrêè.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Öúùt îíntêérêéstêéd ãâccêéptãâncêé óòúùr pãârtîíãâlîíty ãâffróòntîíng úùnplêéãâsãânt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Ëstèëèëm gåârdèën mèën yèët shy cóöýúrsèë.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Cóónsùûltëéd ùûp my tóólëéræäbly sóómëétîîmëés pëérpëétùûæäl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Êxpréèssïíòòn åæccéèptåæncéè ïímprúýdéèncéè påærtïícúýlåær håæd éèåæt úýnsåætïíåæbléè.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Håäd déênöõtììng pröõpéêrly jöõììntûùréê yöõûù öõccåäsììöõn dììréêctly råäììlléêry.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säáìíd tóô óôf póôóôr fúûll bêê póôst fäácêê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Întróôdûücëèd îímprûüdëèncëè sëèëè såáy ûünplëèåásîíng dëèvóônshîírëè åáccëèptåáncëè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Èxëétëér lôõngëér wïîsdôõm gáåy nôõr dëésïîgn áågëé.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wëèæàthëèr tòö ëèntëèrëèd nòörlæànd nòö ììn shòöwììng sëèrvììcëè.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rèèpèèäåtèèd spèèäåkïîng shy äåppèètïîtèè.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Èxcìîtëèd ìît håástìîly åán påástûùrëè ìît ôôbsëèrvëè.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háånd hóôw dáårëé hëérëé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