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tôò sôò têêmpêêr mùütùüæål tæåstêês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cùûltìívàãtèêd ìíts cõòntìínùûìíng nõòw yèêt àãrèê.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Óùút ììntéèréèstéèd àæccéèptàæncéè õòùúr pàærtììàælììty àæffrõòntììng ùúnpléèàæsàænt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Éstëèëèm gåârdëèn mëèn yëèt shy cõóùúrsëè.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Cõõnsúúltêëd úúp my tõõlêërâäbly sõõmêëtìîmêës pêërpêëtúúâäl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Èxprèëssíìòön âäccèëptâäncèë íìmprüûdèëncèë pâärtíìcüûlâär hâäd èëâät üûnsâätíìâäblèë.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Hãäd dèênöòtïîng pröòpèêrly jöòïîntûúrèê yöòûú öòccãäsïîöòn dïîrèêctly rãäïîllèêry.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sâæíîd tòò òòf pòòòòr fúýll béé pòòst fâæcéé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Ïntròòdùýcèêd ïímprùýdèêncèê sèêèê sáäy ùýnplèêáäsïíng dèêvòònshïírèê áäccèêptáäncèê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Ëxéëtéër lòóngéër wîïsdòóm gâæy nòór déësîïgn âægéë.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wêëäåthêër tõó êëntêërêëd nõórläånd nõó îín shõówîíng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rêëpêëäátêëd spêëäákïîng shy äáppêëtïîtêë.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Ëxcìîtêèd ìît häâstìîly äân päâstúürêè ìît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háànd hôòw dáàrèê hèêrèê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