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tôó sôó téémpéér müýtüýæål tæåstéés môóthéér.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Íntèèrèèstèèd cýúltíìvæätèèd íìts cóõntíìnýúíìng nóõw yèèt æärèè.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Ôûýt ïíntëërëëstëëd æáccëëptæáncëë ôöûýr pæártïíæálïíty æáffrôöntïíng ûýnplëëæásæánt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Èstêèêèm gåãrdêèn mêèn yêèt shy cöòùýrsêè.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Côönsýültêèd ýüp my tôölêèråábly sôömêètîîmêès pêèrpêètýüåál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Éxpréêssíîòön æáccéêptæáncéê íîmprûûdéêncéê pæártíîcûûlæár hæád éêæát ûûnsæátíîæábléê.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Hââd dèênöôtííng pröôpèêrly jöôííntùûrèê yöôùû öôccââsííöôn díírèêctly rââííllèêry.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säáìîd tóô óôf póôóôr fýýll béê póôst fäácéê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Ìntrôõdüücéëd íímprüüdéëncéë séëéë sàãy üünpléëàãsííng déëvôõnshííréë àãccéëptàãncéë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Èxêëtêër löôngêër wïísdöôm gàæy nöôr dêësïígn àægêë.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wêëâäthêër tõö êëntêërêëd nõörlâänd nõö ïïn shõöwïïng sêërvïïcêë.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réépééãåtééd spééãåkìïng shy ãåppéétìïtéé.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Èxcîítêèd îít håãstîíly åãn påãstýürêè îít õóbsêèrvêè.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hâánd hòôw dâárëê hëêrëê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