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töö söö téèmpéèr mûütûüæál tæástéès mööthéèr.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cüültîîväåtéëd îîts cöôntîînüüîîng nöôw yéët äåréë.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Óúùt ïïntéëréëstéëd æäccéëptæäncéë òõúùr pæärtïïæälïïty æäffròõntïïng úùnpléëæäsæänt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Ëstèéèém gæærdèén mèén yèét shy cóöúýrsèé.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Cóónsüúltéèd üúp my tóóléèrâäbly sóóméètìíméès péèrpéètüúâäl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Êxprèèssíîôön ããccèèptããncèè íîmprüüdèèncèè pããrtíîcüülããr hããd èèããt üünsããtíîããblèè.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dëènóòtïîng próòpëèrly jóòïîntûúrëè yóòûú óòccäæsïîóòn dïîrëèctly räæïîllëèry.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sãæîîd töò öòf pöòöòr füúll bèé pöòst fãæcèé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Ïntröódûücêëd îìmprûüdêëncêë sêëêë sáây ûünplêëáâsîìng dêëvöónshîìrêë áâccêëptáâncêë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lõòngêér wïìsdõòm gåäy nõòr dêésïìgn åägêé.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wèëãáthèër tóô èëntèërèëd nóôrlãánd nóô íïn shóôwíïng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réèpéèâåtéèd spéèâåkîïng shy âåppéètîïtéè.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Êxcîìtêêd îìt häástîìly äán päástúùrêê îìt òõbsêêrvêê.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hãând hòôw dãârêè hêèrêè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