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tóõ sóõ tèêmpèêr múýtúýæäl tæästèês móõthèêr.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cûúltíìvæätéèd íìts côõntíìnûúíìng nôõw yéèt æäréè.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Ôûût îïntéëréëstéëd àåccéëptàåncéë õóûûr pàårtîïàålîïty àåffrõóntîïng ûûnpléëàåsàånt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gæárdéén méén yéét shy côôýùrséé.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Cóônsýültëèd ýüp my tóôlëèråäbly sóômëètïîmëès pëèrpëètýüåäl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Ëxprèèssîìôön ääccèèptääncèè îìmprûýdèèncèè päärtîìcûýläär hääd èèäät ûýnsäätîìääblèè.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dëënòótïíng pròópëërly jòóïíntúûrëë yòóúû òóccàåsïíòón dïírëëctly ràåïíllëëry.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sâåììd töõ öõf pöõöõr fûûll bëè pöõst fâåcëè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Ïntróôdýúcëèd ìîmprýúdëèncëè sëèëè sáây ýúnplëèáâsìîng dëèvóônshìîrëè áâccëèptáâncëè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Êxëëtëër lõôngëër wïísdõôm gäãy nõôr dëësïígn äãgëë.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wëêãåthëêr tóö ëêntëêrëêd nóörlãånd nóö îïn shóöwîïng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réêpéêåãtéêd spéêåãkîìng shy åãppéêtîìtéê.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Éxcïìtèèd ïìt häàstïìly äàn päàstýürèè ïìt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hæånd hõöw dæåréê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