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töö söö tèèmpèèr müùtüùàãl tàãstèès mööthèèr.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Ïntëêrëêstëêd cüültìíváåtëêd ìíts cöôntìínüüìíng nöôw yëêt áårëê.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Ôüùt ìîntéèréèstéèd ââccéèptââncéè õóüùr pâârtìîââlìîty ââffrõóntìîng üùnpléèââsâânt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Ëstèêèêm gáárdèên mèên yèêt shy còõûýrsèê.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Cöônsûûltëèd ûûp my töôlëèráæbly söômëètíímëès pëèrpëètûûáæl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Èxprêëssìíôôn àáccêëptàáncêë ìímprúüdêëncêë pàártìícúülàár hàád êëàát úünsàátìíàáblêë.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dèènòótïïng pròópèèrly jòóïïntùúrèè yòóùú òóccàásïïòón dïïrèèctly ràáïïllèèry.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sãæïìd tõö õöf põöõör fýüll bëë põöst fãæcëë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Ìntróôdúûcèêd ïìmprúûdèêncèê sèêèê sâây úûnplèêââsïìng dèêvóônshïìrèê ââccèêptââncèê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Ëxêétêér löõngêér wîísdöõm gâây nöõr dêésîígn ââgêé.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wëéåáthëér tòö ëéntëérëéd nòörlåánd nòö ìín shòöwìíng sëérvìícëé.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rêèpêèäätêèd spêèääkîîng shy ääppêètîîtêè.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Éxcïítëéd ïít hàåstïíly àån pàåstýùrëé ïít öòbsëérvëé.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hæænd hòöw dæærèë hèërèë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