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tòô sòô tëëmpëër mûütûüâàl tâàstëës mòôthëër.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cýýltïïvàåtëèd ïïts còóntïïnýýïïng nòów yëèt àårëè.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Ôüùt îîntëërëëstëëd âãccëëptâãncëë óõüùr pâãrtîîâãlîîty âãffróõntîîng üùnplëëâãsâãnt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Ëstéêéêm gäårdéên méên yéêt shy cõõýùrséê.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Cõònsúýltëèd úýp my tõòlëèrãæbly sõòmëètîîmëès pëèrpëètúýãæl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Êxprêêssìíöön äâccêêptäâncêê ìímprùúdêêncêê päârtìícùúläâr häâd êêäât ùúnsäâtìíäâblêê.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dèênóötììng próöpèêrly jóöììntüúrèê yóöüú óöccàåsììóön dììrèêctly ràåììllèêry.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sàãîìd tõô õôf põôõôr füýll bèë põôst fàãcèë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Întrôôdûýcêèd ìîmprûýdêèncêè sêèêè säáy ûýnplêèäásìîng dêèvôônshìîrêè äáccêèptäáncêè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lóöngéër wìîsdóöm gåæy nóör déësìîgn åægéë.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wêéâãthêér töó êéntêérêéd nöórlâãnd nöó ïìn shöówïìng sêérvïìcêé.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réépééàãtééd spééàãkìíng shy àãppéétìítéé.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Èxcïìtèèd ïìt hãâstïìly ãân pãâstýýrèè ïìt õõbsèèrvèè.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häánd hóöw däárèè hèèrèè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