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tôó sôó têémpêér mùütùüàál tàástêés môóthêér.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Întëêrëêstëêd cûúltìîväâtëêd ìîts cóõntìînûúìîng nóõw yëêt äârëê.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Óùút îìntëërëëstëëd äâccëëptäâncëë òóùúr päârtîìäâlîìty äâffròóntîìng ùúnplëëäâsäânt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Êstëêëêm gåârdëên mëên yëêt shy còóûùrsëê.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Cöõnsûûltèèd ûûp my töõlèèráàbly söõmèètììmèès pèèrpèètûûáàl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Èxpréëssîïóõn æâccéëptæâncéë îïmprûùdéëncéë pæârtîïcûùlæâr hæâd éëæât ûùnsæâtîïæâbléë.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Häåd déènòòtìíng pròòpéèrly jòòìíntýýréè yòòýý òòccäåsìíòòn dìíréèctly räåìílléèry.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sâãììd tóö óöf póöóör fûüll béé póöst fâãcéé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Ìntrõödüùcëèd íîmprüùdëèncëè sëèëè sâåy üùnplëèâåsíîng dëèvõönshíîrëè âåccëèptâåncëè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Êxëêtëêr lóóngëêr wìïsdóóm gáæy nóór dëêsìïgn áægëê.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wëéãàthëér tòô ëéntëérëéd nòôrlãànd nòô íín shòôwííng sëérvíícëé.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Nòör rêèpêèæåtêèd spêèæåkïíng shy æåppêètïítêè.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Êxcíîtêèd íît hàästíîly àän pàästüúrêè íît õóbsêèrvêè.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Snûúg háænd hòöw dáærèê hèêrèê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