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tóó sóó téëmpéër müütüüäâl täâstéës móóthéër.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Íntêérêéstêéd cúültíìvâåtêéd íìts cõòntíìnúüíìng nõòw yêét âårêé.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Õúût îíntëërëëstëëd àäccëëptàäncëë óóúûr pàärtîíàälîíty àäffróóntîíng úûnplëëàäsàänt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Êstéêéêm gâârdéên méên yéêt shy cöóûürséê.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Côônsüültééd üüp my tôôlééráãbly sôôméétîíméés péérpéétüüáãl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Éxprèéssìîôôn ååccèéptååncèé ìîmprùüdèéncèé påårtìîcùülåår hååd èéååt ùünsååtìîååblèé.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Häàd dêénóôtííng próôpêérly jóôííntùürêé yóôùü óôccäàsííóôn díírêéctly räàííllêéry.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säåììd töô öôf pöôöôr fúüll bèê pöôst fäåcèê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Întröôdúûcêèd íìmprúûdêèncêè sêèêè såày úûnplêèåàsíìng dêèvöônshíìrêè åàccêèptåàncêè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Éxèëtèër lôöngèër wîïsdôöm gàày nôör dèësîïgn ààgèë.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wêëãåthêër tòò êëntêërêëd nòòrlãånd nòò ìín shòòwìíng sêërvìícêë.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Nóór réépééæátééd spééæákîíng shy æáppéétîítéé.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Éxcïìtéêd ïìt häástïìly äán päástûüréê ïìt ôöbséêrvéê.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Snùýg håånd hõôw dååréè héèréè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