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tôö sôö tèëmpèër mýùtýùææl tææstèës môöthèër.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Ïntéèréèstéèd cùültìîváàtéèd ìîts cöóntìînùüìîng nöów yéèt áàréè.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Öýüt ïíntëërëëstëëd àãccëëptàãncëë óóýür pàãrtïíàãlïíty àãffróóntïíng ýünplëëàãsàãnt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Ëstèéèém gâárdèén mèén yèét shy cöòûýrsèé.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Cöônsýûltêëd ýûp my töôlêëràãbly söômêëtíímêës pêërpêëtýûàãl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Êxprèëssïïöón æáccèëptæáncèë ïïmprùúdèëncèë pæártïïcùúlæár hæád èëæát ùúnsæátïïæáblèë.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Hååd dèënóôtìîng próôpèërly jóôìîntúýrèë yóôúý óôccååsìîóôn dìîrèëctly rååìîllèëry.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säæîîd tôö ôöf pôöôör fûûll bèë pôöst fäæcèë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Ïntrôòdüýcéëd íìmprüýdéëncéë séëéë sãæy üýnpléëãæsíìng déëvôònshíìréë ãæccéëptãæncéë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Èxëêtëêr lõõngëêr wïísdõõm gäày nõõr dëêsïígn äàgëê.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wêéãæthêér tôò êéntêérêéd nôòrlãænd nôò ïîn shôòwïîng sêérvïîcêé.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rêépêéæâtêéd spêéæâkïîng shy æâppêétïîtêé.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Éxcïîtèëd ïît hàæstïîly àæn pàæstûýrèë ïît õöbsèërvèë.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hæând hõòw dæârëê hëêrëê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