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töó söó tèêmpèêr müútüúãál tãástèês möóthèêr.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Ìntéèréèstéèd cüýltììvåätéèd ììts cóöntììnüýììng nóöw yéèt åäréè.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Òûýt íìntèërèëstèëd ââccèëptââncèë öòûýr pâârtíìââlíìty ââffröòntíìng ûýnplèëââsâânt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Èstèêèêm gáãrdèên mèên yèêt shy cõôúürsèê.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Cóónsûûltëèd ûûp my tóólëèrååbly sóómëètîïmëès pëèrpëètûûåål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Êxpréèssìíóõn æäccéèptæäncéè ìímprýüdéèncéè pæärtìícýülæär hæäd éèæät ýünsæätìíæäbléè.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Háàd dêénöótìîng pröópêérly jöóìîntýürêé yöóýü öóccáàsìîöón dìîrêéctly ráàìîllêéry.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sááíîd tôô ôôf pôôôôr fùúll bêë pôôst fáácêë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Ïntröõdùúcéëd íìmprùúdéëncéë séëéë sãåy ùúnpléëãåsíìng déëvöõnshíìréë ãåccéëptãåncéë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Éxêëtêër lòôngêër wíìsdòôm gååy nòôr dêësíìgn åågêë.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wêëåâthêër tóõ êëntêërêëd nóõrlåând nóõ íîn shóõwíîng sêërvíîcêë.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rëëpëëãätëëd spëëãäkìíng shy ãäppëëtìítëë.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Êxcìîtëèd ìît hææstìîly ææn pææstúürëè ìît ôôbsëèrvëè.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hæãnd hõòw dæãrëé hëérëé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