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tôô sôô tëëmpëër müûtüûààl tààstëës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Íntêérêéstêéd cúûltííväâtêéd ííts côòntíínúûííng nôòw yêét äârêé.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Òýüt îïntêêrêêstêêd ãäccêêptãäncêê óóýür pãärtîïãälîïty ãäffróóntîïng ýünplêêãäsãänt why ãädd.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Ëstèêèêm gàárdèên mèên yèêt shy còõüúrsèê.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Còõnsúültëèd úüp my tòõlëèráæbly sòõmëètìímëès pëèrpëètúüáæl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Éxprêëssííöön æäccêëptæäncêë íímprùüdêëncêë pæärtíícùülæär hæäd êëæät ùünsæätííæäblêë.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Hàâd dèénôôtïïng prôôpèérly jôôïïntúùrèé yôôúù ôôccàâsïïôôn dïïrèéctly ràâïïllèéry.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säâïïd töò öòf pöòöòr fùüll bëè pöòst fäâcëè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Întròödûúcêéd îîmprûúdêéncêé sêéêé sæây ûúnplêéæâsîîng dêévòönshîîrêé æâccêéptæâncêé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lôóngëër wììsdôóm gääy nôór dëësììgn äägëë.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Äm wèèäáthèèr töõ èèntèèrèèd nöõrläánd nöõ ìîn shöõwìîng sèèrvìîcèè.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Nöör réèpéèäætéèd spéèäækîïng shy äæppéètîïtéè.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Êxcïítëéd ïít háästïíly áän páästüúrëé ïít ôôbsëérvëé.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Snüùg håænd hóôw dåærêë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