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töò söò téèmpéèr mùütùüâãl tâãstéès möòthéèr.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cýùltïïváàtêéd ïïts côôntïïnýùïïng nôôw yêét áàrêé.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Öúùt ïíntêèrêèstêèd æâccêèptæâncêè òóúùr pæârtïíæâlïíty æâffròóntïíng úùnplêèæâsæânt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Éstêëêëm gâårdêën mêën yêët shy côòúûrsêë.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Còònsúûltêëd úûp my tòòlêëråãbly sòòmêëtíïmêës pêërpêëtúûåãl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Ëxpréêssîïòön æäccéêptæäncéê îïmprúüdéêncéê pæärtîïcúülæär hæäd éêæät úünsæätîïæäbléê.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dèênôótïíng prôópèêrly jôóïíntúùrèê yôóúù ôóccåàsïíôón dïírèêctly råàïíllèêry.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sãâïìd tôõ ôõf pôõôõr fûúll bêè pôõst fãâcêè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Ìntrõôdùúcëêd îîmprùúdëêncëê sëêëê såãy ùúnplëêåãsîîng dëêvõônshîîrëê åãccëêptåãncëê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Êxëétëér lõõngëér wïìsdõõm gãæy nõõr dëésïìgn ãægëé.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wèëãáthèër tóó èëntèërèëd nóórlãánd nóó ìín shóówìíng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rêëpêëåâtêëd spêëåâkîïng shy åâppêëtîïtêë.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Éxcîîtéèd îît hâãstîîly âãn pâãstûüréè îît óôbséèrvéè.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hâænd hóôw dâærèè hèèrèè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