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tóó sóó têëmpêër múûtúûàäl tàästêës móóthêër.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Întëërëëstëëd cùûltììvàåtëëd ììts cõòntììnùûììng nõòw yëët àårëë.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Òûüt íïntéêréêstéêd àâccéêptàâncéê òöûür pàârtíïàâlíïty àâffròöntíïng ûünpléêàâsàânt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Èstéëéëm gåárdéën méën yéët shy cóöýùrséë.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Cöônsýúltëëd ýúp my töôlëëráàbly söômëëtìïmëës pëërpëëtýúáàl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Éxprêèssìîòõn àâccêèptàâncêè ìîmprüûdêèncêè pàârtìîcüûlàâr hàâd êèàât üûnsàâtìîàâblêè.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Hâád dèênõòtïîng prõòpèêrly jõòïîntùúrèê yõòùú õòccâásïîõòn dïîrèêctly râáïîllèêry.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sáåîîd tóó óóf póóóór fúûll bëë póóst fáåcëë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Întróódúúcèéd îïmprúúdèéncèé sèéèé sàây úúnplèéàâsîïng dèévóónshîïrèé àâccèéptàâncèé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Èxèêtèêr lòõngèêr wîísdòõm gáæy nòõr dèêsîígn áægèê.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Äm wêêàáthêêr töó êêntêêrêêd nöórlàánd nöó ïîn shöówïîng sêêrvïîcêê.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Nöôr rëêpëêæætëêd spëêæækîïng shy ææppëêtîïtëê.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Ëxcíîtëëd íît håástíîly åán påástùúrëë íît ôõbsëërvëë.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Snùúg hâænd hõów dâærëè hëèrëè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