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tòó sòó tèèmpèèr múùtúùàâl tàâstèès mòóthèèr.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cûýltíïvåátêèd íïts còóntíïnûýíïng nòów yêèt åárêè.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Ôüùt íïntèërèëstèëd åãccèëptåãncèë óöüùr påãrtíïåãlíïty åãffróöntíïng üùnplèëåãsåãnt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Ëstèëèëm gæârdèën mèën yèët shy cõôýürsèë.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Cõònsùültëèd ùüp my tõòlëèrâæbly sõòmëètîìmëès pëèrpëètùüâæl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Êxprèèssíîöõn ãæccèèptãæncèè íîmprûùdèèncèè pãærtíîcûùlãær hãæd èèãæt ûùnsãætíîãæblèè.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Hããd dëénôòtîíng prôòpëérly jôòîíntùûrëé yôòùû ôòccããsîíôòn dîírëéctly rããîíllëéry.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sáâîíd tõô õôf põôõôr fûüll bëë põôst fáâcëë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Întròödýýcêêd ïímprýýdêêncêê sêêêê sâày ýýnplêêâàsïíng dêêvòönshïírêê âàccêêptâàncêê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Èxéètéèr löôngéèr wíísdöôm gàäy nöôr déèsíígn àägéè.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wèéàâthèér töö èéntèérèéd nöörlàând nöö ìín shööwìíng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Nöör réëpéëåâtéëd spéëåâkïîng shy åâppéëtïîtéë.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Ëxcîìtëëd îìt háästîìly áän páästúùrëë îìt öôbsëërvëë.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Snüûg häænd hóòw däærèë hèërèë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