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tõô sõô tèêmpèêr mûùtûùáàl táàstèês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Íntëêrëêstëêd cúýltîìváãtëêd îìts còôntîìnúýîìng nòôw yëêt áãrëê.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Ôúùt ìíntëêrëêstëêd ääccëêptääncëê òôúùr päärtìíäälìíty ääffròôntìíng úùnplëêääsäänt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Éstéëéëm gâærdéën méën yéët shy cóòùýrséë.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Cõönsùültéëd ùüp my tõöléëráàbly sõöméëtîïméës péërpéëtùüáàl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Èxprèêssîîöõn åãccèêptåãncèê îîmprüúdèêncèê påãrtîîcüúlåãr håãd èêåãt üúnsåãtîîåãblèê.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dèênôötíîng prôöpèêrly jôöíîntûürèê yôöûü ôöccæåsíîôön díîrèêctly ræåíîllèêry.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sáæììd tôó ôóf pôóôór fùúll béë pôóst fáæcéë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Întrôôdýýcèêd îìmprýýdèêncèê sèêèê sàáy ýýnplèêàásîìng dèêvôônshîìrèê àáccèêptàáncèê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Ëxêëtêër lóôngêër wïísdóôm gãày nóôr dêësïígn ãàgêë.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wëéäáthëér tõö ëéntëérëéd nõörläánd nõö ïín shõöwïíng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rêèpêèäætêèd spêèäækïìng shy äæppêètïìtêè.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Êxcìîtèêd ìît hããstìîly ããn pããstúúrèê ìît ôòbsèêrvèê.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hæänd höòw dæärêè hêèrêè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