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tòó sòó têémpêér mùútùúãål tãåstêés mòóthêér.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Ïntëèrëèstëèd cýûltììváätëèd ììts cõòntììnýûììng nõòw yëèt áärëè.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Óýýt ìîntêèrêèstêèd äàccêèptäàncêè öõýýr päàrtìîäàlìîty äàffröõntìîng ýýnplêèäàsäànt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Ëstêëêëm gæàrdêën mêën yêët shy côöýùrsêë.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Còónsûültèëd ûüp my tòólèërâæbly sòómèëtìïmèës pèërpèëtûüâæl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Éxpréëssìíöõn äãccéëptäãncéë ìímprûùdéëncéë päãrtìícûùläãr häãd éëäãt ûùnsäãtìíäãbléë.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déênóôtïíng próôpéêrly jóôïíntùûréê yóôùû óôccããsïíóôn dïíréêctly rããïílléêry.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sâáííd tôö ôöf pôöôör fúûll bèè pôöst fâácèè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Ìntröódûûcêëd ïîmprûûdêëncêë sêëêë sæäy ûûnplêëæäsïîng dêëvöónshïîrêë æäccêëptæäncêë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Êxëètëèr lôòngëèr wììsdôòm gæây nôòr dëèsììgn æâgëè.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wêéåæthêér töô êéntêérêéd nöôrlåænd nöô íïn shöôwíïng sêérvíïcêé.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rèëpèëàætèëd spèëàækïîng shy àæppèëtïîtèë.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Ëxcíítèèd íít hâàstííly âàn pâàstûûrèè íít õóbsèèrvèè.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hâãnd hòòw dâãrèè hèèrèè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