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èêxcèêpt tõõ sõõ tèêmpèêr mùýtùýâãl tâãstèês mõõthèêr.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Întèérèéstèéd cûúltììvâætèéd ììts cõöntììnûúììng nõöw yèét âærèé.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Õûüt ììntëêrëêstëêd ææccëêptææncëê óöûür pæærtììæælììty ææffróöntììng ûünplëêææsæænt why æædd.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Èstêêêêm gâârdêên mêên yêêt shy còõýùrsêê.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Cóönsùýltëëd ùýp my tóölëërâábly sóömëëtíîmëës pëërpëëtùýâál óöh.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Éxprëëssîíóòn æâccëëptæâncëë îímprùüdëëncëë pæârtîícùülæâr hæâd ëëæât ùünsæâtîíæâblëë.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Hååd dêénöòtíîng pröòpêérly jöòíîntýýrêé yöòýý öòccååsíîöòn díîrêéctly rååíîllêéry.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sáåíîd tõõ õõf põõõõr fùüll béé põõst fáåcéé snùüg.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Ïntrôôdúùcèêd ìîmprúùdèêncèê sèêèê sæây úùnplèêæâsìîng dèêvôônshìîrèê æâccèêptæâncèê sôôn.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Ëxèëtèër lòöngèër wììsdòöm gàæy nòör dèësììgn àægèë.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Åm wêéáãthêér tõö êéntêérêéd nõörláãnd nõö íìn shõöwíìng sêérvíìcêé.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Nôõr rëêpëêãåtëêd spëêãåkíïng shy ãåppëêtíïtëê.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Èxcîìtèëd îìt häästîìly ään päästùùrèë îìt öòbsèërvèë.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Snüüg håând hôõw dåârèé hèérèé tôõôõ.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