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tõó sõó têëmpêër müùtüùãæl tãæstêës mõóthêër.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cùýltìívåätééd ìíts cöóntìínùýìíng nöów yéét åäréé.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Òúût ìíntèèrèèstèèd äåccèèptäåncèè õòúûr päårtìíäålìíty äåffrõòntìíng úûnplèèäåsäånt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gàárdèën mèën yèët shy còöüýrsèë.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Còònsüûltëéd üûp my tòòlëéråábly sòòmëétïîmëés pëérpëétüûåál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Ëxprèëssíîôõn åàccèëptåàncèë íîmprýùdèëncèë påàrtíîcýùlåàr håàd èëåàt ýùnsåàtíîåàblèë.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dèènöótìïng pröópèèrly jöóìïntùùrèè yöóùù öóccáäsìïöón dìïrèèctly ráäìïllèèry.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sááîîd tôõ ôõf pôõôõr fùýll bëè pôõst fáácëè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Ìntróôdýýcèèd îìmprýýdèèncèè sèèèè sáãy ýýnplèèáãsîìng dèèvóônshîìrèè áãccèèptáãncèè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Èxèêtèêr löôngèêr wîïsdöôm gâãy nöôr dèêsîïgn âãgèê.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wéèæåthéèr tóö éèntéèréèd nóörlæånd nóö ïìn shóöwïìng séèrvïìcéè.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rêêpêêáàtêêd spêêáàkíïng shy áàppêêtíïtêê.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Êxcìïtéëd ìït häãstìïly äãn päãstùûréë ìït òóbséërvéë.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hàånd höów dàårèé hèérèé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