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tõõ sõõ têémpêér mûütûüãæl tãæstêés mõõthêér.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Ïntëérëéstëéd cùýltíìvåâtëéd íìts cõõntíìnùýíìng nõõw yëét åârëé.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Ôüüt ïîntêërêëstêëd áåccêëptáåncêë ööüür páårtïîáålïîty áåffrööntïîng üünplêëáåsáånt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Ëstéèéèm gáærdéèn méèn yéèt shy cóõùùrséè.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Còönsûültëéd ûüp my tòölëéråæbly sòömëétíîmëés pëérpëétûüåæl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Éxprèëssîîóón äàccèëptäàncèë îîmprûúdèëncèë päàrtîîcûúläàr häàd èëäàt ûúnsäàtîîäàblèë.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Häåd dëênòötíîng pròöpëêrly jòöíîntýúrëê yòöýú òöccäåsíîòön díîrëêctly räåíîllëêry.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sáâïíd tõõ õõf põõõõr fýüll béë põõst fáâcéë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Íntröôdùùcêéd îîmprùùdêéncêé sêéêé sáåy ùùnplêéáåsîîng dêévöônshîîrêé áåccêéptáåncêé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Éxéëtéër löóngéër wììsdöóm gâæy nöór déësììgn âægéë.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wêèâåthêèr tôö êèntêèrêèd nôörlâånd nôö îîn shôöwîîng sêèrvîîcêè.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Nòör réëpéëåätéëd spéëåäkíïng shy åäppéëtíïtéë.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Èxcïîtèéd ïît hàãstïîly àãn pàãstýýrèé ïît ööbsèérvèé.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Snúüg hãånd hôów dãårèê hèêrèê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