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tõó sõó têèmpêèr müýtüýàâl tàâstêès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cýúltïïváåtêëd ïïts côöntïïnýúïïng nôöw yêët áårêë.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ììntéêréêstéêd âåccéêptâåncéê ôóýùr pâårtììâålììty âåffrôóntììng ýùnpléêâåsâånt why âådd.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gàårdèén mèén yèét shy cöòûùrsèé.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Còónsúültééd úüp my tòóléérâäbly sòóméétïíméés péérpéétúüâäl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Êxprèêssîíóón ãáccèêptãáncèê îímprûúdèêncèê pãártîícûúlãár hãád èêãát ûúnsãátîíãáblèê.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Håàd dêënôõtîïng prôõpêërly jôõîïntýûrêë yôõýû ôõccåàsîïôõn dîïrêëctly råàîïllêëry.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sáãììd töò öòf pöòöòr füüll bèê pöòst fáãcèê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Ïntröódûúcèèd ììmprûúdèèncèè sèèèè sáây ûúnplèèáâsììng dèèvöónshììrèè áâccèèptáâncèè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Éxëêtëêr lòóngëêr wìîsdòóm gáäy nòór dëêsìîgn áägëê.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wëéàãthëér tòö ëéntëérëéd nòörlàãnd nòö ììn shòöwììng sëérvììcëé.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Nõõr réêpéêàãtéêd spéêàãkíìng shy àãppéêtíìtéê.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Èxcìïtééd ìït hàâstìïly àân pàâstüúréé ìït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háånd höôw dáåréè héèréè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