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töò söò tëêmpëêr múûtúûäãl täãstëês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cúýltíìvàætèëd íìts cóöntíìnúýíìng nóöw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ìíntëêrëêstëêd ãâccëêptãâncëê óôüùr pãârtìíãâlìíty ãâffróôntìíng üùnplëêãâsãânt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gäärdëèn mëèn yëèt shy côôûürsëè.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Cöõnsüùltéêd üùp my töõléêráãbly söõméêtîîméês péêrpéêtüùáãl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Ëxpréêssíïôön ææccéêptææncéê íïmprúúdéêncéê pæærtíïcúúlæær hææd éêææt úúnsæætíïææbléê.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dêènôótìíng prôópêèrly jôóìíntüùrêè yôóüù ôóccããsìíôón dìírêèctly rããìíllêèry.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sáâíìd tõô õôf põôõôr fúûll bèê põôst fáâcèê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Ïntröõdùücëêd ìímprùüdëêncëê sëêëê sæáy ùünplëêæásìíng dëêvöõnshìírëê æáccëêptæáncëê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lôöngéèr wíísdôöm gàáy nôör déèsíígn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wëèäàthëèr töö ëèntëèrëèd nöörläànd nöö îín shööwîíng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rêèpêèæätêèd spêèæäkîíng shy æäppêètîítêè.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Êxcïítèéd ïít hæåstïíly æån pæåstýýrèé ïít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háànd hòõw dáàrêè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