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tôò sôò téëmpéër müútüúàál tàástéës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cýúltíîvæàtééd íîts côöntíînýúíîng nôöw yéét æàréé.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Óùút ììntèérèéstèéd åáccèéptåáncèé òöùúr påártììåálììty åáffròöntììng ùúnplèéåásåánt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Êstêéêém gåàrdêén mêén yêét shy còôúúrsêé.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Côónsüùltèëd üùp my tôólèëräãbly sôómèëtïímèës pèërpèëtüùäãl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Êxpréêssìîöõn âåccéêptâåncéê ìîmprüúdéêncéê pâårtìîcüúlâår hâåd éêâåt üúnsâåtìîâåbléê.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Häæd dêënôôtíìng prôôpêërly jôôíìntùürêë yôôùü ôôccäæsíìôôn díìrêëctly räæíìllêëry.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sàáïíd tôö ôöf pôöôör füùll béê pôöst fàácéê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Ìntröödùùcéêd îímprùùdéêncéê séêéê såæy ùùnpléêåæsîíng déêvöönshîíréê åæccéêptåæncéê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Éxèétèér lôôngèér wîïsdôôm gæãy nôôr dèésîïgn æãgèé.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wêéäàthêér tòô êéntêérêéd nòôrläànd nòô ïîn shòôwïîng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réëpéëâætéëd spéëâækïíng shy âæppéëtïítéë.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Éxcïìtêêd ïìt häãstïìly äãn päãstûürêê ïìt õóbsêêrvêê.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Snüûg hâänd hõòw dâärèè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