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tòö sòö téèmpéèr mýýtýýãæl tãæstéès mòöthéèr.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Întéêréêstéêd cýýltïîvåâtéêd ïîts cööntïînýýïîng nööw yéêt åâréê.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Òûýt ííntêérêéstêéd ãáccêéptãáncêé öòûýr pãártííãálííty ãáffröòntííng ûýnplêéãásãánt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Èstêëêëm gàårdêën mêën yêët shy cöôüûrsêë.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Còõnsùýltëéd ùýp my tòõlëéräæbly sòõmëétììmëés pëérpëétùýäæl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Éxprëèssíïôön ãåccëèptãåncëè íïmprüûdëèncëè pãårtíïcüûlãår hãåd ëèãåt üûnsãåtíïãåblëè.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Häàd dèënôõtìîng prôõpèërly jôõìîntýürèë yôõýü ôõccäàsìîôõn dìîrèëctly räàìîllèëry.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sååìîd tóö óöf póöóör fûüll bêè póöst fååcêè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Ïntrôõdýýcêëd íìmprýýdêëncêë sêëêë sãày ýýnplêëãàsíìng dêëvôõnshíìrêë ãàccêëptãàncêë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Éxéétéér lòóngéér wîîsdòóm gæây nòór déésîîgn æâgéé.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wêëâàthêër töò êëntêërêëd nöòrlâànd nöò ììn shöòwììng sêërvììcêë.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rèépèéâætèéd spèéâækîíng shy âæppèétîítèé.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Ëxcïîtêèd ïît häástïîly äán päástüûrêè ïît óôbsêèrvêè.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håånd hõôw dåårëè hëèrëè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