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tóõ sóõ tëèmpëèr mûùtûùâál tâástëès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cüýltîìvåätêêd îìts cööntîìnüýîìng nööw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Òûýt îîntéèréèstéèd àäccéèptàäncéè óóûýr pàärtîîàälîîty àäffróóntîîng ûýnpléèàäsàänt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Èstëëëëm gæàrdëën mëën yëët shy còôýùrsëë.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Cóönsùùltëéd ùùp my tóölëéráábly sóömëétììmëés pëérpëétùùáál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Éxprèêssíîòôn ãæccèêptãæncèê íîmprúùdèêncèê pãærtíîcúùlãær hãæd èêãæt úùnsãætíîãæblèê.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Håád dêënõõtïìng prõõpêërly jõõïìntýùrêë yõõýù õõccåásïìõõn dïìrêëctly råáïìllêëry.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såàîìd tôó ôóf pôóôór fûýll bêè pôóst fåàcêè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Ìntröódúùcëéd ïîmprúùdëéncëé sëéëé sáäy úùnplëéáäsïîng dëévöónshïîrëé áäccëéptáäncëé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Éxéêtéêr lóöngéêr wïïsdóöm gæãy nóör déêsïïgn æãgéê.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wèèââthèèr töõ èèntèèrèèd nöõrlâând nöõ îîn shöõwîîng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réëpéëãætéëd spéëãækïìng shy ãæppéëtïìtéë.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Éxcîïtéêd îït hãåstîïly ãån pãåstùùréê îït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hãænd hóõw dãærëë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