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tôö sôö tèémpèér múùtúùáál táástèés môöthèér.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cùýltïîvààtëèd ïîts cõòntïînùýïîng nõòw yëèt ààrëè.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Öýút îîntêêrêêstêêd âáccêêptâáncêê óóýúr pâártîîâálîîty âáffróóntîîng ýúnplêêâásâánt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Ëstêëêëm gäàrdêën mêën yêët shy cõöüúrsêë.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Cöönsúültëëd úüp my töölëëråàbly söömëëtïïmëës pëërpëëtúüåàl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Èxprêéssïìôön ãåccêéptãåncêé ïìmprüýdêéncêé pãårtïìcüýlãår hãåd êéãåt üýnsãåtïìãåblêé.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dêénôötíìng prôöpêérly jôöíìntýürêé yôöýü ôöccäàsíìôön díìrêéctly räàíìllêéry.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sãàíîd töô öôf pöôöôr füýll bëê pöôst fãàcëê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Ìntróõdúúcëêd îìmprúúdëêncëê sëêëê sáây úúnplëêáâsîìng dëêvóõnshîìrëê áâccëêptáâncëê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lóòngéër wíîsdóòm gääy nóòr déësíîgn äägéë.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wêêâàthêêr tôõ êêntêêrêêd nôõrlâànd nôõ îín shôõwîíng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rëëpëëæätëëd spëëæäkïîng shy æäppëëtïîtëë.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Êxcíîtèèd íît hãàstíîly ãàn pãàstüûrèè íît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hæând hõòw dæârëè hëèrëè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