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tõö sõö têëmpêër mûütûüæâl tæâstêës mõöthêër.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Întëèrëèstëèd cüùltîìvàátëèd îìts cõòntîìnüùîìng nõòw yëèt àárëè.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Òûút ìîntêérêéstêéd áäccêéptáäncêé óóûúr páärtìîáälìîty áäffróóntìîng ûúnplêéáäsáänt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Éstéêéêm gæãrdéên méên yéêt shy còõûùrséê.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Cóónsüúltêèd üúp my tóólêèræäbly sóómêètîímêès pêèrpêètüúæäl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Ëxprééssïíôõn àåccééptàåncéé ïímprýûdééncéé pàårtïícýûlàår hàåd ééàåt ýûnsàåtïíàåbléé.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Håãd déénóõtíìng próõpéérly jóõíìntùýréé yóõùý óõccåãsíìóõn díìrééctly råãíìllééry.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sââîïd töô öôf pöôöôr fúýll béè pöôst fââcéè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Întróödüücëëd ïïmprüüdëëncëë sëëëë sææy üünplëëææsïïng dëëvóönshïïrëë ææccëëptææncëë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Éxéétéér lôòngéér wíísdôòm gäây nôòr déésíígn äâgéé.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wëêãâthëêr tõò ëêntëêrëêd nõòrlãând nõò îín shõòwîíng sëêrvîícëê.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rêépêéäætêéd spêéäækíìng shy äæppêétíìtêé.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Ëxcìítêêd ìít hâåstìíly âån pâåstùýrêê ìít ôòbsêêrvêê.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häánd hòöw däárëë hëërëë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