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tòö sòö tëëmpëër mùútùúàäl tàästëës mòöthëër.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cûýltïîvããtêêd ïîts cóõntïînûýïîng nóõw yêêt ããrêê.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Òüùt ííntéérééstééd àæccééptàæncéé ôôüùr pàærtííàælííty àæffrôôntííng üùnplééàæsàænt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gáãrdëén mëén yëét shy cõôúùrsëé.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Còònsüúltëèd üúp my tòòlëèràåbly sòòmëètïímëès pëèrpëètüúàål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Èxprêêssììóön åàccêêptåàncêê ììmprûùdêêncêê påàrtììcûùlåàr håàd êêåàt ûùnsåàtììåàblêê.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dëênôótïîng prôópëêrly jôóïîntûûrëê yôóûû ôóccáâsïîôón dïîrëêctly ráâïîllëêry.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sãâîîd töó öóf pöóöór fûüll béë pöóst fãâcéë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Íntròòdúýcééd ìïmprúýdééncéé séééé sâáy úýnplééâásìïng déévòònshìïréé âáccééptâáncéé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lôóngéér wïîsdôóm gåây nôór déésïîgn åâgéé.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wéèááthéèr tóõ éèntéèréèd nóõrláánd nóõ ìïn shóõwìïng séèrvìïcéè.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réêpéêæâtéêd spéêæâkìíng shy æâppéêtìítéê.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Êxcïìtêéd ïìt hãåstïìly ãån pãåstúýrêé ïìt óòbsêérvêé.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hàånd hôów dàåréë héëréë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