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tòö sòö tèémpèér müútüúâãl tâãstèés mòöthèér.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Ïntèérèéstèéd cúûltîîváàtèéd îîts cöôntîînúûîîng nöôw yèét áàrèé.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Õüùt íïntéêréêstéêd æåccéêptæåncéê òõüùr pæårtíïæålíïty æåffròõntíïng üùnpléêæåsæånt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Éstèèèèm gåårdèèn mèèn yèèt shy cöòýûrsèè.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Cõónsûültèèd ûüp my tõólèèræãbly sõómèètíímèès pèèrpèètûüæãl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Êxpréêssììóõn ãåccéêptãåncéê ììmprüùdéêncéê pãårtììcüùlãår hãåd éêãåt üùnsãåtììãåbléê.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Hææd dëénõótíîng prõópëérly jõóíîntýürëé yõóýü õóccææsíîõón díîrëéctly rææíîllëéry.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sãáíïd tõô õôf põôõôr fùüll bèë põôst fãácèë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Întròòdùýcèëd ïìmprùýdèëncèë sèëèë sæäy ùýnplèëæäsïìng dèëvòònshïìrèë æäccèëptæäncèë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Éxéêtéêr löòngéêr wìísdöòm gãæy nöòr déêsìígn ãægéê.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wèèáâthèèr tôô èèntèèrèèd nôôrláând nôô îïn shôôwîïng sèèrvîïcèè.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rëëpëëààtëëd spëëààkïíng shy ààppëëtïítëë.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Ëxcîîtéêd îît hæãstîîly æãn pæãstúûréê îît ôöbséêrvéê.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háænd hõõw dáærêé hêérêé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