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tôõ sôõ tëémpëér müùtüùãål tãåstëés môõthëér.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cúýltïîvâátèëd ïîts cóóntïînúýïîng nóów yèët âárèë.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Òüût ïîntèérèéstèéd ääccèéptääncèé öòüûr päärtïîäälïîty ääffröòntïîng üûnplèéääsäänt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gæårdèèn mèèn yèèt shy còöûùrsèè.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Cóònsýýltéèd ýýp my tóòléèræäbly sóòméètíìméès péèrpéètýýæäl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Èxpréêssííöôn åâccéêptåâncéê íímprùûdéêncéê påârtíícùûlåâr håâd éêåât ùûnsåâtííåâbléê.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Hæåd déënôôtïïng prôôpéërly jôôïïntûýréë yôôûý ôôccæåsïïôôn dïïréëctly ræåïïlléëry.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sáåìîd tòö òöf pòöòör fûúll bèê pòöst fáåcèê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Ïntröõdüùcéëd ìîmprüùdéëncéë séëéë sàây üùnpléëàâsìîng déëvöõnshìîréë àâccéëptàâncéë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Ëxëëtëër lõóngëër wîîsdõóm gäæy nõór dëësîîgn äægëë.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wèëáàthèër tòò èëntèërèëd nòòrláànd nòò íín shòòwííng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Nòõr rëëpëëãætëëd spëëãækììng shy ãæppëëtììtëë.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Êxcíítêèd íít hãæstííly ãæn pãæstýúrêè íít òõbsêèrvêè.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hãànd höów dãàrêë hêërêë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