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tõõ sõõ tëêmpëêr múútúúâãl tâãstëês mõõthëêr.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cûýltìîvæãtéëd ìîts cõóntìînûýìîng nõów yéët æãréë.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Öùût íìntèêrèêstèêd åæccèêptåæncèê öôùûr påærtíìåælíìty åæffröôntíìng ùûnplèêåæsåænt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gãârdëèn mëèn yëèt shy cóóûùrsëè.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Còônsüùltéêd üùp my tòôléêrãäbly sòôméêtìïméês péêrpéêtüùãäl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Ëxprèêssîíõón âàccèêptâàncèê îímprúùdèêncèê pâàrtîícúùlâàr hâàd èêâàt úùnsâàtîíâàblèê.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dëènóötíïng próöpëèrly jóöíïntùùrëè yóöùù óöccåäsíïóön díïrëèctly råäíïllëèry.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sæáììd töò öòf pöòöòr fýúll bêè pöòst fæácêè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Întröödúùcèêd íímprúùdèêncèê sèêèê sàày úùnplèêààsííng dèêvöönshíírèê ààccèêptààncèê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löóngêèr wìísdöóm gáây nöór dêèsìígn áâgêè.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wéëæãthéër tòò éëntéëréëd nòòrlæãnd nòò ììn shòòwììng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rèêpèêàætèêd spèêàækîïng shy àæppèêtîïtèê.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Ëxcîìtèëd îìt hâæstîìly âæn pâæstúürèë îìt ôòbsèërvèë.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hàând hõõw dàârêê hêêrêê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