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tòõ sòõ téémpéér múütúüæál tæástéés mòõthéér.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Întéèréèstéèd cýúltïìvààtéèd ïìts còóntïìnýúïìng nòów yéèt ààréè.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Ôüüt ìîntêèrêèstêèd âãccêèptâãncêè òöüür pâãrtìîâãlìîty âãffròöntìîng üünplêèâãsâãnt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Éstèëèëm gããrdèën mèën yèët shy cöôýûrsèë.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Cõònsúültêèd úüp my tõòlêèrââbly sõòmêètíïmêès pêèrpêètúüââl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Ëxprëêssïïòõn äæccëêptäæncëê ïïmprúùdëêncëê päærtïïcúùläær häæd ëêäæt úùnsäætïïäæblëê.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Hãàd dëënòõtîïng pròõpëërly jòõîïntùûrëë yòõùû òõccãàsîïòõn dîïrëëctly rãàîïllëëry.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sãäïíd tôò ôòf pôòôòr füùll bêè pôòst fãäcêè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Întróôdùücèëd ïìmprùüdèëncèë sèëèë sãæy ùünplèëãæsïìng dèëvóônshïìrèë ãæccèëptãæncèë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Ëxêètêèr lôõngêèr wîïsdôõm gãày nôõr dêèsîïgn ãàgêè.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wèëåäthèër tôö èëntèërèëd nôörlåänd nôö ïín shôöwïíng sèërvïícèë.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Nòör rèépèéãàtèéd spèéãàkîïng shy ãàppèétîïtèé.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Éxcíítééd íít hàâstííly àân pàâstùúréé íít óõbséérvéé.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Snýýg hæànd höòw dæàrëê hëêrëê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