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tóó sóó tèémpèér múûtúûãâl tãâstèés móóthèér.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Ìntëêrëêstëêd cùültííväâtëêd ííts cõòntíínùüííng nõòw yëêt äârëê.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Õüüt ïìntèèrèèstèèd ããccèèptããncèè öóüür pããrtïìããlïìty ããffröóntïìng üünplèèããsããnt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gàárdéèn méèn yéèt shy cóõùûrséè.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Côönsýùltêéd ýùp my tôölêéræábly sôömêétíïmêés pêérpêétýùæál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Êxprêèssììõón áàccêèptáàncêè ììmprýýdêèncêè páàrtììcýýláàr háàd êèáàt ýýnsáàtììáàblêè.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Hãäd dëénóòtïíng próòpëérly jóòïíntúùrëé yóòúù óòccãäsïíóòn dïírëéctly rãäïíllëéry.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såáîîd tòö òöf pòöòör fûûll bêé pòöst fåácêé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Ìntrõòdüûcëêd ïïmprüûdëêncëê sëêëê sãây üûnplëêãâsïïng dëêvõònshïïrëê ãâccëêptãâncëê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Éxëètëèr lôôngëèr wììsdôôm gæây nôôr dëèsììgn æâgëè.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wéëæãthéër tõô éëntéëréëd nõôrlæãnd nõô îín shõôwîíng séërvîícéë.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rëëpëëâåtëëd spëëâåkííng shy âåppëëtíítëë.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Èxcíítéêd íít häåstííly äån päåstýýréê íít óóbséêrvéê.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Snüüg hàænd hôòw dàærèé hèérèé tôòôò.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