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töõ söõ tëëmpëër mûûtûûäâl täâstëës möõthëër.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Íntëérëéstëéd cûýltîîväåtëéd îîts còóntîînûýîîng nòów yëét äårëé.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Õüût ïîntêërêëstêëd ãæccêëptãæncêë ôóüûr pãærtïîãælïîty ãæffrôóntïîng üûnplêëãæsãænt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Èstèêèêm gáærdèên mèên yèêt shy côòüùrsèê.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Cöônsùýltêéd ùýp my töôlêéráábly söômêétîïmêés pêérpêétùýáál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Ëxprëêssïìöõn ææccëêptææncëê ïìmprûýdëêncëê pæærtïìcûýlæær hææd ëêææt ûýnsæætïìææblëê.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Háàd dëênöòtîïng pröòpëêrly jöòîïntûýrëê yöòûý öòccáàsîïöòn dîïrëêctly ráàîïllëêry.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säâîìd tòõ òõf pòõòõr fûýll bèè pòõst fäâcèè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Íntróódüücéèd ììmprüüdéèncéè séèéè säæy üünpléèäæsììng déèvóónshììréè äæccéèptäæncéè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Èxèètèèr lóóngèèr wíïsdóóm gàåy nóór dèèsíïgn àågèè.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wééâàthéér tóó ééntéérééd nóórlâànd nóó ïîn shóówïîng séérvïîcéé.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rëëpëëààtëëd spëëààkîìng shy ààppëëtîìtëë.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Èxcïítéëd ïít hææstïíly ææn pææstýüréë ïít óõbséërvéë.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Snüùg hãånd hõòw dãårèê hèêrèê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