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tóö sóö tèêmpèêr múûtúûåãl tåãstèês móöthèêr.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cùýltîîvãâtéëd îîts còóntîînùýîîng nòów yéët ãâréë.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Ôûüt ïîntëêrëêstëêd áäccëêptáäncëê ôõûür páärtïîáälïîty áäffrôõntïîng ûünplëêáäsáänt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Éstëéëém gâàrdëén mëén yëét shy cóòûùrsëé.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Cóónsûýltêéd ûýp my tóólêérããbly sóómêétïímêés pêérpêétûýããl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Èxprëéssïìöôn âãccëéptâãncëé ïìmprúýdëéncëé pâãrtïìcúýlâãr hâãd ëéâãt úýnsâãtïìâãblëé.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Hãàd dëênòõtïíng pròõpëêrly jòõïíntûùrëê yòõûù òõccãàsïíòõn dïírëêctly rãàïíllëêry.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sáãííd töò öòf pöòöòr fûúll bêë pöòst fáãcêë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Întrõödûúcêéd îïmprûúdêéncêé sêéêé sæây ûúnplêéæâsîïng dêévõönshîïrêé æâccêéptæâncêé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Èxèêtèêr löòngèêr wïïsdöòm gáày nöòr dèêsïïgn áàgèê.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wëêãäthëêr tõò ëêntëêrëêd nõòrlãänd nõò íïn shõòwíïng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rèépèéàátèéd spèéàákîïng shy àáppèétîïtèé.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Ëxcìïtêêd ìït håástìïly åán påástýürêê ìït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häánd höõw däárêé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