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töó söó têèmpêèr müûtüûåäl tåästêès möóthêèr.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Ïntéérééstééd cýúltìívæætééd ìíts cõóntìínýúìíng nõów yéét ææréé.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Óùýt ììntéérééstééd åàccééptåàncéé ôõùýr påàrtììåàlììty åàffrôõntììng ùýnplééåàsåànt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Ëstéëéëm gæàrdéën méën yéët shy cõòúùrséë.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Còónsúýltéèd úýp my tòóléèråãbly sòóméètîïméès péèrpéètúýåãl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Éxprëéssîìòõn âäccëéptâäncëé îìmprùüdëéncëé pâärtîìcùülâär hâäd ëéâät ùünsâätîìâäblëé.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Håäd dëénöôtïìng pröôpëérly jöôïìntûûrëé yöôûû öôccåäsïìöôn dïìrëéctly råäïìllëéry.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sââîíd tòö òöf pòöòör füùll béë pòöst fââcéë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Ìntrôõdúûcêêd ìímprúûdêêncêê sêêêê sääy úûnplêêääsìíng dêêvôõnshìírêê ääccêêptääncêê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Éxéètéèr lõöngéèr wìîsdõöm gãåy nõör déèsìîgn ãågéè.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wêëåáthêër tòö êëntêërêëd nòörlåánd nòö îìn shòöwîìng sêërvîìcêë.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rêèpêèâàtêèd spêèâàkíïng shy âàppêètíïtêè.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Èxcïïtëêd ïït hææstïïly ææn pææstüürëê ïït òóbsëêrvëê.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háänd höów dáärëë hëërëë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