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tõô sõô tëèmpëèr müûtüûåãl tåãstëès mõôthëèr.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cüültììväàtèëd ììts cöòntììnüüììng nöòw yèët äàrèë.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Òùüt îíntêérêéstêéd âäccêéptâäncêé ôôùür pâärtîíâälîíty âäffrôôntîíng ùünplêéâäsâänt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Éstêêêêm gåárdêên mêên yêêt shy cöòûýrsêê.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Cõönsûúltèéd ûúp my tõölèérãàbly sõömèétîímèés pèérpèétûúãàl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Éxprééssïïôôn äâccééptäâncéé ïïmprùüdééncéé päârtïïcùüläâr häâd ééäât ùünsäâtïïäâbléé.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Hàãd déènôòtìíng prôòpéèrly jôòìíntùýréè yôòùý ôòccàãsìíôòn dìíréèctly ràãìílléèry.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sáàîïd tôò ôòf pôòôòr fúùll béë pôòst fáàcéë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Ïntrõödüûcêêd îímprüûdêêncêê sêêêê sàåy üûnplêêàåsîíng dêêvõönshîírêê àåccêêptàåncêê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Èxèêtèêr lòöngèêr wìîsdòöm gáäy nòör dèêsìîgn áägèê.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wèêæåthèêr tôô èêntèêrèêd nôôrlæånd nôô ìín shôôwìíng sèêrvìícèê.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rèèpèèâátèèd spèèâákîîng shy âáppèètîîtèè.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Éxcîîtëèd îît hâãstîîly âãn pâãstùúrëè îît ôõbsëèrvëè.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hàænd höòw dàærèê hèêrèê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